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C52" w:rsidRDefault="00372C52" w:rsidP="0005589F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372C52" w:rsidRDefault="00372C52" w:rsidP="0005589F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72C52">
        <w:rPr>
          <w:rFonts w:ascii="Times New Roman" w:hAnsi="Times New Roman" w:cs="Times New Roman"/>
          <w:b/>
          <w:sz w:val="32"/>
          <w:szCs w:val="32"/>
        </w:rPr>
        <w:t>Аннотация к рабочим п</w:t>
      </w:r>
      <w:r w:rsidR="00FD7CBE">
        <w:rPr>
          <w:rFonts w:ascii="Times New Roman" w:hAnsi="Times New Roman" w:cs="Times New Roman"/>
          <w:b/>
          <w:sz w:val="32"/>
          <w:szCs w:val="32"/>
        </w:rPr>
        <w:t xml:space="preserve">рограммам по учебным предметам </w:t>
      </w:r>
      <w:r w:rsidRPr="00372C52">
        <w:rPr>
          <w:rFonts w:ascii="Times New Roman" w:hAnsi="Times New Roman" w:cs="Times New Roman"/>
          <w:b/>
          <w:sz w:val="32"/>
          <w:szCs w:val="32"/>
        </w:rPr>
        <w:t>начального общего образования для</w:t>
      </w:r>
      <w:r>
        <w:rPr>
          <w:rFonts w:ascii="Times New Roman" w:hAnsi="Times New Roman" w:cs="Times New Roman"/>
          <w:b/>
          <w:sz w:val="32"/>
          <w:szCs w:val="32"/>
        </w:rPr>
        <w:t xml:space="preserve"> глухих, </w:t>
      </w:r>
      <w:r w:rsidRPr="00372C52">
        <w:rPr>
          <w:rFonts w:ascii="Times New Roman" w:hAnsi="Times New Roman" w:cs="Times New Roman"/>
          <w:b/>
          <w:sz w:val="32"/>
          <w:szCs w:val="32"/>
        </w:rPr>
        <w:t xml:space="preserve"> слабослышащих и позднооглохших обучающихся</w:t>
      </w:r>
      <w:r>
        <w:rPr>
          <w:rFonts w:ascii="Times New Roman" w:hAnsi="Times New Roman" w:cs="Times New Roman"/>
          <w:b/>
          <w:sz w:val="32"/>
          <w:szCs w:val="32"/>
        </w:rPr>
        <w:t>.</w:t>
      </w:r>
    </w:p>
    <w:p w:rsidR="00372C52" w:rsidRDefault="00372C52" w:rsidP="00372C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Рабочие программы учебных предметов, реализующих адаптированную основную общеобразовательную программу начального общего образования для </w:t>
      </w:r>
      <w:r>
        <w:rPr>
          <w:rFonts w:ascii="Times New Roman" w:hAnsi="Times New Roman" w:cs="Times New Roman"/>
          <w:sz w:val="28"/>
          <w:szCs w:val="28"/>
        </w:rPr>
        <w:t xml:space="preserve">глухих, </w:t>
      </w:r>
      <w:r w:rsidRPr="00372C52">
        <w:rPr>
          <w:rFonts w:ascii="Times New Roman" w:hAnsi="Times New Roman" w:cs="Times New Roman"/>
          <w:sz w:val="28"/>
          <w:szCs w:val="28"/>
        </w:rPr>
        <w:t>слабослышащих и позднооглохших обучающихся разработаны на основании документов:</w:t>
      </w:r>
    </w:p>
    <w:p w:rsidR="00372C52" w:rsidRPr="00852654" w:rsidRDefault="00372C52" w:rsidP="00852654">
      <w:pPr>
        <w:pStyle w:val="a4"/>
        <w:numPr>
          <w:ilvl w:val="0"/>
          <w:numId w:val="2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 xml:space="preserve">Закон Российской Федерации от 29.12.2012 г. N 273 "Об образовании в Российской Федерации"; </w:t>
      </w:r>
    </w:p>
    <w:p w:rsidR="00372C52" w:rsidRPr="00852654" w:rsidRDefault="00372C52" w:rsidP="00852654">
      <w:pPr>
        <w:pStyle w:val="a4"/>
        <w:numPr>
          <w:ilvl w:val="0"/>
          <w:numId w:val="2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>Федеральный государственный образовательный стандарт начального общего образования обучающихся с ограниченными возможностями здоровья, утвержденный приказом Министерства образования и науки РФ от 19.12.2014 г. N 1598;</w:t>
      </w:r>
    </w:p>
    <w:p w:rsidR="00372C52" w:rsidRDefault="00372C52" w:rsidP="00852654">
      <w:pPr>
        <w:pStyle w:val="a4"/>
        <w:numPr>
          <w:ilvl w:val="0"/>
          <w:numId w:val="2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>Примерная адаптированная основная общеобразовательная программа начального общего образования для глухих, слабослышащи</w:t>
      </w:r>
      <w:r w:rsidR="000B03FC">
        <w:rPr>
          <w:rFonts w:ascii="Times New Roman" w:hAnsi="Times New Roman" w:cs="Times New Roman"/>
          <w:sz w:val="28"/>
          <w:szCs w:val="28"/>
        </w:rPr>
        <w:t xml:space="preserve">х и позднооглохших обучающихся. </w:t>
      </w:r>
      <w:r w:rsidRPr="00852654">
        <w:rPr>
          <w:rFonts w:ascii="Times New Roman" w:hAnsi="Times New Roman" w:cs="Times New Roman"/>
          <w:sz w:val="28"/>
          <w:szCs w:val="28"/>
        </w:rPr>
        <w:t xml:space="preserve">Реестр примерных основных общеобразовательных программ, Министерство образования и </w:t>
      </w:r>
      <w:r w:rsidR="000B03FC">
        <w:rPr>
          <w:rFonts w:ascii="Times New Roman" w:hAnsi="Times New Roman" w:cs="Times New Roman"/>
          <w:sz w:val="28"/>
          <w:szCs w:val="28"/>
        </w:rPr>
        <w:t xml:space="preserve">науки Российской Федерации. </w:t>
      </w:r>
      <w:r w:rsidRPr="00852654">
        <w:rPr>
          <w:rFonts w:ascii="Times New Roman" w:hAnsi="Times New Roman" w:cs="Times New Roman"/>
          <w:sz w:val="28"/>
          <w:szCs w:val="28"/>
        </w:rPr>
        <w:t>Одобрена решением федерального учебно-методичес</w:t>
      </w:r>
      <w:r w:rsidR="008851F1" w:rsidRPr="00852654">
        <w:rPr>
          <w:rFonts w:ascii="Times New Roman" w:hAnsi="Times New Roman" w:cs="Times New Roman"/>
          <w:sz w:val="28"/>
          <w:szCs w:val="28"/>
        </w:rPr>
        <w:t>к</w:t>
      </w:r>
      <w:r w:rsidRPr="00852654">
        <w:rPr>
          <w:rFonts w:ascii="Times New Roman" w:hAnsi="Times New Roman" w:cs="Times New Roman"/>
          <w:sz w:val="28"/>
          <w:szCs w:val="28"/>
        </w:rPr>
        <w:t>ого объединения по общему образованию (протокол от 22 декабря 2015 г.);</w:t>
      </w:r>
    </w:p>
    <w:p w:rsidR="000B03FC" w:rsidRPr="000B03FC" w:rsidRDefault="000B03FC" w:rsidP="000B03FC">
      <w:pPr>
        <w:pStyle w:val="a4"/>
        <w:numPr>
          <w:ilvl w:val="0"/>
          <w:numId w:val="2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03FC">
        <w:rPr>
          <w:rFonts w:ascii="Times New Roman" w:hAnsi="Times New Roman" w:cs="Times New Roman"/>
          <w:sz w:val="28"/>
          <w:szCs w:val="28"/>
        </w:rPr>
        <w:t>Составлены в соответствии с ФГОС НОО ОВЗ по вариантам обучения:</w:t>
      </w:r>
    </w:p>
    <w:p w:rsidR="000B03FC" w:rsidRPr="00852654" w:rsidRDefault="000B03FC" w:rsidP="000B03FC">
      <w:pPr>
        <w:pStyle w:val="a4"/>
        <w:spacing w:after="0" w:line="360" w:lineRule="auto"/>
        <w:ind w:left="128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>1.2 (глухие обучающиеся)</w:t>
      </w:r>
    </w:p>
    <w:p w:rsidR="000B03FC" w:rsidRPr="00852654" w:rsidRDefault="000B03FC" w:rsidP="000B03FC">
      <w:pPr>
        <w:pStyle w:val="a4"/>
        <w:spacing w:after="0" w:line="360" w:lineRule="auto"/>
        <w:ind w:left="128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>1.3 (глухие обучающиеся с интеллектуальной недостаточностью)</w:t>
      </w:r>
    </w:p>
    <w:p w:rsidR="000B03FC" w:rsidRPr="000B03FC" w:rsidRDefault="000B03FC" w:rsidP="000B03FC">
      <w:pPr>
        <w:pStyle w:val="a4"/>
        <w:spacing w:after="0" w:line="360" w:lineRule="auto"/>
        <w:ind w:left="128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>2.2 (слабослышащие и позднооглохшие обучающиеся)</w:t>
      </w:r>
    </w:p>
    <w:p w:rsidR="001758E0" w:rsidRPr="00852654" w:rsidRDefault="000B03FC" w:rsidP="00852654">
      <w:pPr>
        <w:pStyle w:val="a4"/>
        <w:numPr>
          <w:ilvl w:val="0"/>
          <w:numId w:val="2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Учебного плана ГБОУ КРОЦ:</w:t>
      </w:r>
    </w:p>
    <w:p w:rsidR="00372C52" w:rsidRPr="00852654" w:rsidRDefault="00372C52" w:rsidP="00852654">
      <w:pPr>
        <w:pStyle w:val="a4"/>
        <w:numPr>
          <w:ilvl w:val="0"/>
          <w:numId w:val="2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>УМК для глухих, слабослышащих и позднооглохших.</w:t>
      </w:r>
    </w:p>
    <w:p w:rsidR="00372C52" w:rsidRPr="00852654" w:rsidRDefault="001758E0" w:rsidP="000B03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72C52" w:rsidRPr="001758E0">
        <w:rPr>
          <w:rFonts w:ascii="Times New Roman" w:hAnsi="Times New Roman" w:cs="Times New Roman"/>
          <w:sz w:val="28"/>
          <w:szCs w:val="28"/>
        </w:rPr>
        <w:t xml:space="preserve">Программы обеспечивают достижение важнейших целей, задач современного начального общего образования с учетом специфики </w:t>
      </w:r>
      <w:r w:rsidR="00372C52" w:rsidRPr="001758E0">
        <w:rPr>
          <w:rFonts w:ascii="Times New Roman" w:hAnsi="Times New Roman" w:cs="Times New Roman"/>
          <w:sz w:val="28"/>
          <w:szCs w:val="28"/>
        </w:rPr>
        <w:lastRenderedPageBreak/>
        <w:t>образовательной деятельности ГБОУ КРОЦ, сформулированной в Уставе, Адаптированной основной общеобразовательной программе начального общего образования для глухих, слабослышащи</w:t>
      </w:r>
      <w:r w:rsidR="000B03FC">
        <w:rPr>
          <w:rFonts w:ascii="Times New Roman" w:hAnsi="Times New Roman" w:cs="Times New Roman"/>
          <w:sz w:val="28"/>
          <w:szCs w:val="28"/>
        </w:rPr>
        <w:t>х и позднооглохших обучающихся.</w:t>
      </w:r>
    </w:p>
    <w:p w:rsidR="00372C52" w:rsidRPr="00372C52" w:rsidRDefault="00372C52" w:rsidP="00372C5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2C52">
        <w:rPr>
          <w:rFonts w:ascii="Times New Roman" w:hAnsi="Times New Roman" w:cs="Times New Roman"/>
          <w:b/>
          <w:sz w:val="28"/>
          <w:szCs w:val="28"/>
        </w:rPr>
        <w:t>Рабочие программы учебных предметов содержат:</w:t>
      </w:r>
    </w:p>
    <w:p w:rsidR="00372C52" w:rsidRPr="00372C52" w:rsidRDefault="00372C52" w:rsidP="00852654">
      <w:pPr>
        <w:pStyle w:val="a4"/>
        <w:numPr>
          <w:ilvl w:val="0"/>
          <w:numId w:val="2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пояснительную записку, в которой конкретизируются общие цели начального общего образования с учетом специфики учебного предмета (коррекционного курса); </w:t>
      </w:r>
    </w:p>
    <w:p w:rsidR="00372C52" w:rsidRPr="00372C52" w:rsidRDefault="00372C52" w:rsidP="00852654">
      <w:pPr>
        <w:pStyle w:val="a4"/>
        <w:numPr>
          <w:ilvl w:val="0"/>
          <w:numId w:val="2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общую характеристику учебного предмета (коррекционного курса);</w:t>
      </w:r>
    </w:p>
    <w:p w:rsidR="00372C52" w:rsidRPr="00372C52" w:rsidRDefault="00372C52" w:rsidP="00852654">
      <w:pPr>
        <w:pStyle w:val="a4"/>
        <w:numPr>
          <w:ilvl w:val="0"/>
          <w:numId w:val="2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личностные, метапредметные и предметные результаты освоения конкретного учебного предмета (коррекционного курса);</w:t>
      </w:r>
    </w:p>
    <w:p w:rsidR="00372C52" w:rsidRPr="00372C52" w:rsidRDefault="00372C52" w:rsidP="00852654">
      <w:pPr>
        <w:pStyle w:val="a4"/>
        <w:numPr>
          <w:ilvl w:val="0"/>
          <w:numId w:val="2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содержание учебного предмета (коррекционного курса);</w:t>
      </w:r>
    </w:p>
    <w:p w:rsidR="008851F1" w:rsidRPr="008851F1" w:rsidRDefault="00372C52" w:rsidP="00852654">
      <w:pPr>
        <w:pStyle w:val="a4"/>
        <w:numPr>
          <w:ilvl w:val="0"/>
          <w:numId w:val="2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тематическое планирование с определением основных видов учебной деятельности обучающихся</w:t>
      </w:r>
      <w:r w:rsidR="008851F1">
        <w:rPr>
          <w:rFonts w:ascii="Times New Roman" w:hAnsi="Times New Roman" w:cs="Times New Roman"/>
          <w:sz w:val="28"/>
          <w:szCs w:val="28"/>
        </w:rPr>
        <w:t>.</w:t>
      </w:r>
    </w:p>
    <w:p w:rsidR="00372C52" w:rsidRDefault="00372C52" w:rsidP="00852654">
      <w:pPr>
        <w:pStyle w:val="a4"/>
        <w:spacing w:after="0" w:line="36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2C52">
        <w:rPr>
          <w:rFonts w:ascii="Times New Roman" w:hAnsi="Times New Roman" w:cs="Times New Roman"/>
          <w:b/>
          <w:sz w:val="28"/>
          <w:szCs w:val="28"/>
        </w:rPr>
        <w:t>Содержание программ ориентировано на преодоление:</w:t>
      </w:r>
    </w:p>
    <w:p w:rsidR="00372C52" w:rsidRPr="00372C52" w:rsidRDefault="00372C52" w:rsidP="00852654">
      <w:pPr>
        <w:pStyle w:val="a4"/>
        <w:numPr>
          <w:ilvl w:val="0"/>
          <w:numId w:val="2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различных проявлений речевого недоразвития (введение в содержание обучения специальных разделов учебных дисциплин и специальных предметов, не присутствующих в программе, адресованной нормально развивающимся сверстникам.), </w:t>
      </w:r>
    </w:p>
    <w:p w:rsidR="00372C52" w:rsidRPr="00852654" w:rsidRDefault="00372C52" w:rsidP="00852654">
      <w:pPr>
        <w:pStyle w:val="a4"/>
        <w:numPr>
          <w:ilvl w:val="0"/>
          <w:numId w:val="2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>сопутствующих нарушений (нарушения познавательной деятельности, внимания, памяти, словесно-логического мышления, неумение ориентироваться в ситуации общения, трудности речевой коммуникации, нарушения мелкой моторики, двигательных функций);</w:t>
      </w:r>
    </w:p>
    <w:p w:rsidR="00372C52" w:rsidRPr="00852654" w:rsidRDefault="00372C52" w:rsidP="00852654">
      <w:pPr>
        <w:pStyle w:val="a4"/>
        <w:numPr>
          <w:ilvl w:val="0"/>
          <w:numId w:val="2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 xml:space="preserve">формирование у обучающихся навыков правильной разговорной речи, расширения лексического запаса, развития устной разговорной и письменной литературной речи; предупреждение нарушений письменной речи, формирование полноценной речевой и учебной деятельности, </w:t>
      </w:r>
    </w:p>
    <w:p w:rsidR="00372C52" w:rsidRPr="00852654" w:rsidRDefault="00372C52" w:rsidP="00852654">
      <w:pPr>
        <w:pStyle w:val="a4"/>
        <w:numPr>
          <w:ilvl w:val="0"/>
          <w:numId w:val="2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 xml:space="preserve">формирование и развитие речевого слуха, слухозрительного восприятия устной речи, ее произносительной стороны, восприятия неречевых звучаний, включая музыку (с помощью звукоусиливающей аппаратуры); </w:t>
      </w:r>
    </w:p>
    <w:p w:rsidR="00372C52" w:rsidRPr="00852654" w:rsidRDefault="00372C52" w:rsidP="00852654">
      <w:pPr>
        <w:pStyle w:val="a4"/>
        <w:numPr>
          <w:ilvl w:val="0"/>
          <w:numId w:val="2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lastRenderedPageBreak/>
        <w:t xml:space="preserve">направлено на формирование у обучающихся функциональной грамотности и коммуникативной компетентности с учётом специфики восприятия и переработки информации, овладения учебным материалом при организации обучения и оценке достижений; </w:t>
      </w:r>
    </w:p>
    <w:p w:rsidR="00372C52" w:rsidRPr="0005589F" w:rsidRDefault="00372C52" w:rsidP="0005589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В области методики учебные предметы адаптируются и преобразуются, приобретая коррекционно -развивающую направленность в связи с особыми образовательными потребностями </w:t>
      </w:r>
      <w:r>
        <w:rPr>
          <w:rFonts w:ascii="Times New Roman" w:hAnsi="Times New Roman" w:cs="Times New Roman"/>
          <w:sz w:val="28"/>
          <w:szCs w:val="28"/>
        </w:rPr>
        <w:t xml:space="preserve">глухих, </w:t>
      </w:r>
      <w:r w:rsidRPr="00372C52">
        <w:rPr>
          <w:rFonts w:ascii="Times New Roman" w:hAnsi="Times New Roman" w:cs="Times New Roman"/>
          <w:sz w:val="28"/>
          <w:szCs w:val="28"/>
        </w:rPr>
        <w:t>слабослышащих и позднооглохшихобучающихся.Используются специальныеметоды, приёмыи средстваобучения (в том числе специализированные компьютерные технологии), обеспечивающиереализацию «обходных путей» обучения.</w:t>
      </w:r>
    </w:p>
    <w:p w:rsidR="00372C52" w:rsidRDefault="00B92DF4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2C52">
        <w:rPr>
          <w:rFonts w:ascii="Times New Roman" w:hAnsi="Times New Roman" w:cs="Times New Roman"/>
          <w:b/>
          <w:sz w:val="32"/>
          <w:szCs w:val="32"/>
        </w:rPr>
        <w:t>Содержания предметов</w:t>
      </w:r>
      <w:r w:rsidR="00372C52" w:rsidRPr="00372C52">
        <w:rPr>
          <w:rFonts w:ascii="Times New Roman" w:hAnsi="Times New Roman" w:cs="Times New Roman"/>
          <w:b/>
          <w:sz w:val="32"/>
          <w:szCs w:val="32"/>
        </w:rPr>
        <w:t xml:space="preserve"> и количество часов</w:t>
      </w:r>
      <w:r w:rsidR="00372C52" w:rsidRPr="00372C52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1"/>
        <w:tblW w:w="8613" w:type="dxa"/>
        <w:tblLook w:val="04A0" w:firstRow="1" w:lastRow="0" w:firstColumn="1" w:lastColumn="0" w:noHBand="0" w:noVBand="1"/>
      </w:tblPr>
      <w:tblGrid>
        <w:gridCol w:w="2392"/>
        <w:gridCol w:w="1969"/>
        <w:gridCol w:w="2126"/>
        <w:gridCol w:w="2126"/>
      </w:tblGrid>
      <w:tr w:rsidR="00F81294" w:rsidRPr="003F26B4" w:rsidTr="00021211">
        <w:trPr>
          <w:trHeight w:val="785"/>
        </w:trPr>
        <w:tc>
          <w:tcPr>
            <w:tcW w:w="2392" w:type="dxa"/>
            <w:vMerge w:val="restart"/>
          </w:tcPr>
          <w:p w:rsidR="00F81294" w:rsidRDefault="00F81294" w:rsidP="0002121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1294" w:rsidRDefault="00F81294" w:rsidP="00021211">
            <w:pPr>
              <w:spacing w:line="20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Учебные предметы.</w:t>
            </w:r>
          </w:p>
        </w:tc>
        <w:tc>
          <w:tcPr>
            <w:tcW w:w="6221" w:type="dxa"/>
            <w:gridSpan w:val="3"/>
            <w:tcBorders>
              <w:bottom w:val="single" w:sz="4" w:space="0" w:color="auto"/>
            </w:tcBorders>
          </w:tcPr>
          <w:p w:rsidR="00F81294" w:rsidRDefault="00F81294" w:rsidP="000212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1294" w:rsidRPr="003F26B4" w:rsidRDefault="00F81294" w:rsidP="000212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6B4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F81294" w:rsidRPr="00270A7D" w:rsidTr="00F81294">
        <w:trPr>
          <w:trHeight w:val="655"/>
        </w:trPr>
        <w:tc>
          <w:tcPr>
            <w:tcW w:w="2392" w:type="dxa"/>
            <w:vMerge/>
          </w:tcPr>
          <w:p w:rsidR="00F81294" w:rsidRDefault="00F81294" w:rsidP="0002121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9" w:type="dxa"/>
            <w:tcBorders>
              <w:top w:val="single" w:sz="4" w:space="0" w:color="auto"/>
            </w:tcBorders>
          </w:tcPr>
          <w:p w:rsidR="00F81294" w:rsidRPr="00270A7D" w:rsidRDefault="00F81294" w:rsidP="000212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1294" w:rsidRPr="00270A7D" w:rsidRDefault="00F81294" w:rsidP="00F812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A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ВАРИАНТ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270A7D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81294" w:rsidRPr="00270A7D" w:rsidRDefault="00F81294" w:rsidP="000212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1294" w:rsidRPr="00270A7D" w:rsidRDefault="00F81294" w:rsidP="000212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2.3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81294" w:rsidRPr="00270A7D" w:rsidRDefault="00F81294" w:rsidP="000212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1294" w:rsidRPr="00270A7D" w:rsidRDefault="00F81294" w:rsidP="000212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A7D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1.3</w:t>
            </w:r>
          </w:p>
        </w:tc>
      </w:tr>
      <w:tr w:rsidR="00F81294" w:rsidTr="00F81294">
        <w:tc>
          <w:tcPr>
            <w:tcW w:w="2392" w:type="dxa"/>
          </w:tcPr>
          <w:p w:rsidR="00F81294" w:rsidRPr="00372C52" w:rsidRDefault="00F81294" w:rsidP="0002121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C52">
              <w:rPr>
                <w:rFonts w:ascii="Times New Roman" w:hAnsi="Times New Roman" w:cs="Times New Roman"/>
                <w:b/>
                <w:sz w:val="24"/>
                <w:szCs w:val="24"/>
              </w:rPr>
              <w:t>Письмо</w:t>
            </w:r>
          </w:p>
        </w:tc>
        <w:tc>
          <w:tcPr>
            <w:tcW w:w="1969" w:type="dxa"/>
          </w:tcPr>
          <w:p w:rsidR="00F81294" w:rsidRDefault="00CF1143" w:rsidP="00021211">
            <w:r>
              <w:t>0</w:t>
            </w:r>
          </w:p>
        </w:tc>
        <w:tc>
          <w:tcPr>
            <w:tcW w:w="2126" w:type="dxa"/>
          </w:tcPr>
          <w:p w:rsidR="00F81294" w:rsidRDefault="00CF1143" w:rsidP="00021211">
            <w:r>
              <w:t>0</w:t>
            </w:r>
          </w:p>
        </w:tc>
        <w:tc>
          <w:tcPr>
            <w:tcW w:w="2126" w:type="dxa"/>
          </w:tcPr>
          <w:p w:rsidR="00F81294" w:rsidRDefault="00B92DF4" w:rsidP="00021211">
            <w:r>
              <w:t>1</w:t>
            </w:r>
          </w:p>
        </w:tc>
      </w:tr>
      <w:tr w:rsidR="00F81294" w:rsidTr="00F81294">
        <w:tc>
          <w:tcPr>
            <w:tcW w:w="2392" w:type="dxa"/>
          </w:tcPr>
          <w:p w:rsidR="00F81294" w:rsidRPr="00372C52" w:rsidRDefault="00F81294" w:rsidP="0002121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C52">
              <w:rPr>
                <w:rFonts w:ascii="Times New Roman" w:hAnsi="Times New Roman" w:cs="Times New Roman"/>
                <w:b/>
                <w:sz w:val="24"/>
                <w:szCs w:val="24"/>
              </w:rPr>
              <w:t>Обучение грамматике</w:t>
            </w:r>
          </w:p>
        </w:tc>
        <w:tc>
          <w:tcPr>
            <w:tcW w:w="1969" w:type="dxa"/>
          </w:tcPr>
          <w:p w:rsidR="00F81294" w:rsidRDefault="00CF1143" w:rsidP="00021211">
            <w:r>
              <w:t>4</w:t>
            </w:r>
          </w:p>
        </w:tc>
        <w:tc>
          <w:tcPr>
            <w:tcW w:w="2126" w:type="dxa"/>
          </w:tcPr>
          <w:p w:rsidR="00F81294" w:rsidRDefault="00A6191E" w:rsidP="00021211">
            <w:r>
              <w:t>4</w:t>
            </w:r>
          </w:p>
        </w:tc>
        <w:tc>
          <w:tcPr>
            <w:tcW w:w="2126" w:type="dxa"/>
          </w:tcPr>
          <w:p w:rsidR="00F81294" w:rsidRDefault="00F81294" w:rsidP="00021211"/>
        </w:tc>
      </w:tr>
      <w:tr w:rsidR="00F81294" w:rsidTr="00F81294">
        <w:tc>
          <w:tcPr>
            <w:tcW w:w="2392" w:type="dxa"/>
          </w:tcPr>
          <w:p w:rsidR="00F81294" w:rsidRPr="00372C52" w:rsidRDefault="00F81294" w:rsidP="0002121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C52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</w:p>
        </w:tc>
        <w:tc>
          <w:tcPr>
            <w:tcW w:w="1969" w:type="dxa"/>
          </w:tcPr>
          <w:p w:rsidR="00F81294" w:rsidRDefault="00CF1143" w:rsidP="00021211">
            <w:r>
              <w:t>3</w:t>
            </w:r>
          </w:p>
        </w:tc>
        <w:tc>
          <w:tcPr>
            <w:tcW w:w="2126" w:type="dxa"/>
          </w:tcPr>
          <w:p w:rsidR="00F81294" w:rsidRDefault="00A6191E" w:rsidP="00021211">
            <w:r>
              <w:t>3</w:t>
            </w:r>
          </w:p>
        </w:tc>
        <w:tc>
          <w:tcPr>
            <w:tcW w:w="2126" w:type="dxa"/>
          </w:tcPr>
          <w:p w:rsidR="00F81294" w:rsidRDefault="000F5CBB" w:rsidP="00021211">
            <w:r>
              <w:t>4</w:t>
            </w:r>
          </w:p>
        </w:tc>
      </w:tr>
      <w:tr w:rsidR="00F81294" w:rsidTr="00F81294">
        <w:tc>
          <w:tcPr>
            <w:tcW w:w="2392" w:type="dxa"/>
          </w:tcPr>
          <w:p w:rsidR="00F81294" w:rsidRPr="00372C52" w:rsidRDefault="00F81294" w:rsidP="0002121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C52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Литературное чтение</w:t>
            </w:r>
          </w:p>
        </w:tc>
        <w:tc>
          <w:tcPr>
            <w:tcW w:w="1969" w:type="dxa"/>
          </w:tcPr>
          <w:p w:rsidR="00F81294" w:rsidRDefault="00CF1143" w:rsidP="00021211">
            <w:r>
              <w:t>4</w:t>
            </w:r>
          </w:p>
        </w:tc>
        <w:tc>
          <w:tcPr>
            <w:tcW w:w="2126" w:type="dxa"/>
          </w:tcPr>
          <w:p w:rsidR="00F81294" w:rsidRDefault="000F5CBB" w:rsidP="00021211">
            <w:r>
              <w:t>0</w:t>
            </w:r>
          </w:p>
        </w:tc>
        <w:tc>
          <w:tcPr>
            <w:tcW w:w="2126" w:type="dxa"/>
          </w:tcPr>
          <w:p w:rsidR="00F81294" w:rsidRDefault="000F5CBB" w:rsidP="00021211">
            <w:r>
              <w:t>0</w:t>
            </w:r>
          </w:p>
        </w:tc>
      </w:tr>
      <w:tr w:rsidR="00F81294" w:rsidTr="00F81294">
        <w:tc>
          <w:tcPr>
            <w:tcW w:w="2392" w:type="dxa"/>
          </w:tcPr>
          <w:p w:rsidR="00F81294" w:rsidRPr="00372C52" w:rsidRDefault="00F81294" w:rsidP="0002121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C52">
              <w:rPr>
                <w:rFonts w:ascii="Times New Roman" w:hAnsi="Times New Roman" w:cs="Times New Roman"/>
                <w:b/>
                <w:sz w:val="24"/>
                <w:szCs w:val="24"/>
              </w:rPr>
              <w:t>Чтение</w:t>
            </w:r>
          </w:p>
        </w:tc>
        <w:tc>
          <w:tcPr>
            <w:tcW w:w="1969" w:type="dxa"/>
          </w:tcPr>
          <w:p w:rsidR="00F81294" w:rsidRDefault="00CF1143" w:rsidP="00021211">
            <w:r>
              <w:t>0</w:t>
            </w:r>
          </w:p>
        </w:tc>
        <w:tc>
          <w:tcPr>
            <w:tcW w:w="2126" w:type="dxa"/>
          </w:tcPr>
          <w:p w:rsidR="00F81294" w:rsidRDefault="00CF1143" w:rsidP="00021211">
            <w:r>
              <w:t>4</w:t>
            </w:r>
          </w:p>
        </w:tc>
        <w:tc>
          <w:tcPr>
            <w:tcW w:w="2126" w:type="dxa"/>
          </w:tcPr>
          <w:p w:rsidR="00F81294" w:rsidRDefault="00A6191E" w:rsidP="00021211">
            <w:r>
              <w:t>3</w:t>
            </w:r>
          </w:p>
        </w:tc>
      </w:tr>
      <w:tr w:rsidR="00F81294" w:rsidTr="00F81294">
        <w:tc>
          <w:tcPr>
            <w:tcW w:w="2392" w:type="dxa"/>
          </w:tcPr>
          <w:p w:rsidR="00F81294" w:rsidRPr="00372C52" w:rsidRDefault="00F81294" w:rsidP="0002121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C52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Предметно-практическое обучение</w:t>
            </w:r>
          </w:p>
        </w:tc>
        <w:tc>
          <w:tcPr>
            <w:tcW w:w="1969" w:type="dxa"/>
          </w:tcPr>
          <w:p w:rsidR="00F81294" w:rsidRDefault="00B92DF4" w:rsidP="00021211">
            <w:r>
              <w:t>0</w:t>
            </w:r>
          </w:p>
        </w:tc>
        <w:tc>
          <w:tcPr>
            <w:tcW w:w="2126" w:type="dxa"/>
          </w:tcPr>
          <w:p w:rsidR="00F81294" w:rsidRDefault="00B92DF4" w:rsidP="00021211">
            <w:r>
              <w:t>0</w:t>
            </w:r>
          </w:p>
        </w:tc>
        <w:tc>
          <w:tcPr>
            <w:tcW w:w="2126" w:type="dxa"/>
          </w:tcPr>
          <w:p w:rsidR="00F81294" w:rsidRDefault="00B92DF4" w:rsidP="00021211">
            <w:r>
              <w:t>4</w:t>
            </w:r>
          </w:p>
        </w:tc>
      </w:tr>
      <w:tr w:rsidR="00F81294" w:rsidTr="00F81294">
        <w:tc>
          <w:tcPr>
            <w:tcW w:w="2392" w:type="dxa"/>
          </w:tcPr>
          <w:p w:rsidR="00F81294" w:rsidRPr="00372C52" w:rsidRDefault="00F81294" w:rsidP="0002121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C52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</w:tc>
        <w:tc>
          <w:tcPr>
            <w:tcW w:w="1969" w:type="dxa"/>
          </w:tcPr>
          <w:p w:rsidR="00F81294" w:rsidRDefault="00CF1143" w:rsidP="00021211">
            <w:r>
              <w:t>4</w:t>
            </w:r>
          </w:p>
        </w:tc>
        <w:tc>
          <w:tcPr>
            <w:tcW w:w="2126" w:type="dxa"/>
          </w:tcPr>
          <w:p w:rsidR="00F81294" w:rsidRDefault="00CF1143" w:rsidP="00021211">
            <w:r>
              <w:t>4</w:t>
            </w:r>
          </w:p>
        </w:tc>
        <w:tc>
          <w:tcPr>
            <w:tcW w:w="2126" w:type="dxa"/>
          </w:tcPr>
          <w:p w:rsidR="00F81294" w:rsidRDefault="00B92DF4" w:rsidP="00021211">
            <w:r>
              <w:t>4</w:t>
            </w:r>
          </w:p>
        </w:tc>
      </w:tr>
      <w:tr w:rsidR="00F81294" w:rsidTr="00F81294">
        <w:tc>
          <w:tcPr>
            <w:tcW w:w="2392" w:type="dxa"/>
          </w:tcPr>
          <w:p w:rsidR="00F81294" w:rsidRPr="00372C52" w:rsidRDefault="00F81294" w:rsidP="0002121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C52">
              <w:rPr>
                <w:rFonts w:ascii="Times New Roman" w:hAnsi="Times New Roman" w:cs="Times New Roman"/>
                <w:b/>
                <w:sz w:val="24"/>
                <w:szCs w:val="24"/>
              </w:rPr>
              <w:t>Ознакомление с окружающим миром</w:t>
            </w:r>
          </w:p>
        </w:tc>
        <w:tc>
          <w:tcPr>
            <w:tcW w:w="1969" w:type="dxa"/>
          </w:tcPr>
          <w:p w:rsidR="00F81294" w:rsidRDefault="00B92DF4" w:rsidP="00021211">
            <w:r>
              <w:t>1</w:t>
            </w:r>
          </w:p>
        </w:tc>
        <w:tc>
          <w:tcPr>
            <w:tcW w:w="2126" w:type="dxa"/>
          </w:tcPr>
          <w:p w:rsidR="00F81294" w:rsidRDefault="00B92DF4" w:rsidP="00021211">
            <w:r>
              <w:t>1</w:t>
            </w:r>
          </w:p>
        </w:tc>
        <w:tc>
          <w:tcPr>
            <w:tcW w:w="2126" w:type="dxa"/>
          </w:tcPr>
          <w:p w:rsidR="00F81294" w:rsidRDefault="00B92DF4" w:rsidP="00021211">
            <w:r>
              <w:t>1</w:t>
            </w:r>
          </w:p>
        </w:tc>
      </w:tr>
      <w:tr w:rsidR="00F81294" w:rsidTr="00F81294">
        <w:tc>
          <w:tcPr>
            <w:tcW w:w="2392" w:type="dxa"/>
          </w:tcPr>
          <w:p w:rsidR="00F81294" w:rsidRPr="00372C52" w:rsidRDefault="00F81294" w:rsidP="0002121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C52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</w:t>
            </w:r>
          </w:p>
        </w:tc>
        <w:tc>
          <w:tcPr>
            <w:tcW w:w="1969" w:type="dxa"/>
          </w:tcPr>
          <w:p w:rsidR="00F81294" w:rsidRDefault="00B92DF4" w:rsidP="00021211">
            <w:r>
              <w:t>1</w:t>
            </w:r>
          </w:p>
        </w:tc>
        <w:tc>
          <w:tcPr>
            <w:tcW w:w="2126" w:type="dxa"/>
          </w:tcPr>
          <w:p w:rsidR="00F81294" w:rsidRDefault="00B92DF4" w:rsidP="00021211">
            <w:r>
              <w:t>1</w:t>
            </w:r>
          </w:p>
        </w:tc>
        <w:tc>
          <w:tcPr>
            <w:tcW w:w="2126" w:type="dxa"/>
          </w:tcPr>
          <w:p w:rsidR="00F81294" w:rsidRDefault="00B92DF4" w:rsidP="00021211">
            <w:r>
              <w:t>0</w:t>
            </w:r>
          </w:p>
        </w:tc>
      </w:tr>
    </w:tbl>
    <w:p w:rsidR="00372C52" w:rsidRDefault="00372C52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81294" w:rsidRDefault="00F81294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F5CBB" w:rsidRPr="00372C52" w:rsidRDefault="000F5CBB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72C52" w:rsidRPr="00372C52" w:rsidRDefault="000B03FC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 Линейка </w:t>
      </w:r>
      <w:r w:rsidR="00372C52" w:rsidRPr="00372C52">
        <w:rPr>
          <w:rFonts w:ascii="Times New Roman" w:hAnsi="Times New Roman" w:cs="Times New Roman"/>
          <w:b/>
          <w:sz w:val="32"/>
          <w:szCs w:val="32"/>
        </w:rPr>
        <w:t>учебников</w:t>
      </w:r>
      <w:r w:rsidR="00372C52">
        <w:rPr>
          <w:rFonts w:ascii="Times New Roman" w:hAnsi="Times New Roman" w:cs="Times New Roman"/>
          <w:b/>
          <w:sz w:val="32"/>
          <w:szCs w:val="32"/>
        </w:rPr>
        <w:t>:</w:t>
      </w:r>
    </w:p>
    <w:p w:rsidR="00372C52" w:rsidRDefault="00372C52" w:rsidP="00372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b/>
          <w:sz w:val="28"/>
          <w:szCs w:val="28"/>
        </w:rPr>
        <w:t>Русский язык, развитие речи:</w:t>
      </w:r>
      <w:r w:rsidR="001758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2C52">
        <w:rPr>
          <w:rFonts w:ascii="Times New Roman" w:hAnsi="Times New Roman" w:cs="Times New Roman"/>
          <w:sz w:val="28"/>
          <w:szCs w:val="28"/>
        </w:rPr>
        <w:t xml:space="preserve">Зикеев А.Г., Азбука. Т.С. Зыкова, </w:t>
      </w:r>
      <w:r w:rsidR="00852654">
        <w:rPr>
          <w:rFonts w:ascii="Times New Roman" w:hAnsi="Times New Roman" w:cs="Times New Roman"/>
          <w:sz w:val="28"/>
          <w:szCs w:val="28"/>
        </w:rPr>
        <w:t xml:space="preserve">Комаров К.В., </w:t>
      </w:r>
    </w:p>
    <w:p w:rsidR="00372C52" w:rsidRPr="000F5CBB" w:rsidRDefault="00372C52" w:rsidP="00372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b/>
          <w:sz w:val="28"/>
          <w:szCs w:val="28"/>
        </w:rPr>
        <w:t>Чтение/литературное чтение:</w:t>
      </w:r>
      <w:r w:rsidR="001758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2C52">
        <w:rPr>
          <w:rFonts w:ascii="Times New Roman" w:hAnsi="Times New Roman" w:cs="Times New Roman"/>
          <w:sz w:val="28"/>
          <w:szCs w:val="28"/>
        </w:rPr>
        <w:t>Рау Ф.Ф., Кац З.Г., Морева Н.А., Слезина Н.Ф. Букварь. Н.Е. Граш, С.В. Чайка</w:t>
      </w:r>
      <w:r w:rsidR="00852654">
        <w:rPr>
          <w:rFonts w:ascii="Times New Roman" w:hAnsi="Times New Roman" w:cs="Times New Roman"/>
          <w:sz w:val="28"/>
          <w:szCs w:val="28"/>
        </w:rPr>
        <w:t>, Смирнова З.Н., Гусева Г.М</w:t>
      </w:r>
      <w:r w:rsidR="00852654" w:rsidRPr="000F5CBB">
        <w:rPr>
          <w:rFonts w:ascii="Times New Roman" w:hAnsi="Times New Roman" w:cs="Times New Roman"/>
          <w:sz w:val="28"/>
          <w:szCs w:val="28"/>
        </w:rPr>
        <w:t>.</w:t>
      </w:r>
      <w:r w:rsidR="000F5CBB" w:rsidRPr="000F5CBB">
        <w:rPr>
          <w:rFonts w:ascii="Times New Roman" w:hAnsi="Times New Roman" w:cs="Times New Roman"/>
          <w:sz w:val="28"/>
          <w:szCs w:val="28"/>
        </w:rPr>
        <w:t>,</w:t>
      </w:r>
      <w:r w:rsidR="000F5CBB" w:rsidRPr="000F5CBB">
        <w:rPr>
          <w:rFonts w:ascii="Times New Roman" w:eastAsia="Times New Roman" w:hAnsi="Times New Roman" w:cs="Times New Roman"/>
          <w:sz w:val="28"/>
          <w:szCs w:val="28"/>
        </w:rPr>
        <w:t xml:space="preserve"> В.В. Воронков</w:t>
      </w:r>
      <w:r w:rsidR="000F5CB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F5CBB" w:rsidRPr="000F5CBB">
        <w:rPr>
          <w:rFonts w:ascii="Times New Roman" w:eastAsia="Times New Roman" w:hAnsi="Times New Roman" w:cs="Times New Roman"/>
          <w:sz w:val="28"/>
          <w:szCs w:val="28"/>
        </w:rPr>
        <w:t>, И.Е. Пушков</w:t>
      </w:r>
      <w:r w:rsidR="000F5CBB">
        <w:rPr>
          <w:rFonts w:ascii="Times New Roman" w:eastAsia="Times New Roman" w:hAnsi="Times New Roman" w:cs="Times New Roman"/>
          <w:sz w:val="28"/>
          <w:szCs w:val="28"/>
        </w:rPr>
        <w:t>а.</w:t>
      </w:r>
    </w:p>
    <w:p w:rsidR="00372C52" w:rsidRDefault="00372C52" w:rsidP="00372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b/>
          <w:sz w:val="28"/>
          <w:szCs w:val="28"/>
        </w:rPr>
        <w:t>Математика:</w:t>
      </w:r>
      <w:r w:rsidR="001758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2C52">
        <w:rPr>
          <w:rFonts w:ascii="Times New Roman" w:hAnsi="Times New Roman" w:cs="Times New Roman"/>
          <w:sz w:val="28"/>
          <w:szCs w:val="28"/>
        </w:rPr>
        <w:t>М.И.Моро</w:t>
      </w:r>
      <w:r w:rsidR="0005589F">
        <w:rPr>
          <w:rFonts w:ascii="Times New Roman" w:hAnsi="Times New Roman" w:cs="Times New Roman"/>
          <w:sz w:val="28"/>
          <w:szCs w:val="28"/>
        </w:rPr>
        <w:t xml:space="preserve">, Б.Б. Сухова, Т.В. Алышева, </w:t>
      </w:r>
    </w:p>
    <w:p w:rsidR="00372C52" w:rsidRDefault="00372C52" w:rsidP="00372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b/>
          <w:sz w:val="28"/>
          <w:szCs w:val="28"/>
        </w:rPr>
        <w:t>Ознакомление с окружающим миром</w:t>
      </w:r>
      <w:r w:rsidR="0005589F">
        <w:rPr>
          <w:rFonts w:ascii="Times New Roman" w:hAnsi="Times New Roman" w:cs="Times New Roman"/>
          <w:sz w:val="28"/>
          <w:szCs w:val="28"/>
        </w:rPr>
        <w:t xml:space="preserve">: </w:t>
      </w:r>
      <w:r w:rsidRPr="00372C52">
        <w:rPr>
          <w:rFonts w:ascii="Times New Roman" w:hAnsi="Times New Roman" w:cs="Times New Roman"/>
          <w:sz w:val="28"/>
          <w:szCs w:val="28"/>
        </w:rPr>
        <w:t>Т.С. Зыкова, М.А. Зыкова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F5CBB" w:rsidRPr="000F5CBB" w:rsidRDefault="00372C52" w:rsidP="000F5CBB">
      <w:pPr>
        <w:spacing w:after="14" w:line="248" w:lineRule="auto"/>
        <w:ind w:right="11"/>
        <w:jc w:val="both"/>
      </w:pPr>
      <w:r w:rsidRPr="00372C52">
        <w:rPr>
          <w:rFonts w:ascii="Times New Roman" w:hAnsi="Times New Roman" w:cs="Times New Roman"/>
          <w:b/>
          <w:sz w:val="28"/>
          <w:szCs w:val="28"/>
        </w:rPr>
        <w:t>Технология</w:t>
      </w:r>
      <w:r w:rsidR="000F5CBB">
        <w:rPr>
          <w:rFonts w:ascii="Times New Roman" w:hAnsi="Times New Roman" w:cs="Times New Roman"/>
          <w:b/>
          <w:sz w:val="28"/>
          <w:szCs w:val="28"/>
        </w:rPr>
        <w:t>, ППО</w:t>
      </w:r>
      <w:r w:rsidRPr="00372C52">
        <w:rPr>
          <w:rFonts w:ascii="Times New Roman" w:hAnsi="Times New Roman" w:cs="Times New Roman"/>
          <w:b/>
          <w:sz w:val="28"/>
          <w:szCs w:val="28"/>
        </w:rPr>
        <w:t>:</w:t>
      </w:r>
      <w:r w:rsidR="00F812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2C52">
        <w:rPr>
          <w:rFonts w:ascii="Times New Roman" w:hAnsi="Times New Roman" w:cs="Times New Roman"/>
          <w:sz w:val="28"/>
          <w:szCs w:val="28"/>
        </w:rPr>
        <w:t>Лутцева Е.А., Зуева Т.П.</w:t>
      </w:r>
      <w:r w:rsidR="000F5CBB" w:rsidRPr="000F5CBB">
        <w:rPr>
          <w:rFonts w:ascii="Times New Roman" w:eastAsia="Times New Roman" w:hAnsi="Times New Roman" w:cs="Times New Roman"/>
          <w:sz w:val="20"/>
        </w:rPr>
        <w:t xml:space="preserve"> </w:t>
      </w:r>
    </w:p>
    <w:p w:rsidR="000F5CBB" w:rsidRPr="000F5CBB" w:rsidRDefault="000F5CBB" w:rsidP="000F5CBB">
      <w:pPr>
        <w:spacing w:after="14" w:line="248" w:lineRule="auto"/>
        <w:ind w:right="11"/>
        <w:jc w:val="both"/>
        <w:rPr>
          <w:sz w:val="28"/>
          <w:szCs w:val="28"/>
        </w:rPr>
      </w:pPr>
      <w:r w:rsidRPr="000F5CBB">
        <w:rPr>
          <w:rFonts w:ascii="Times New Roman" w:eastAsia="Times New Roman" w:hAnsi="Times New Roman" w:cs="Times New Roman"/>
          <w:sz w:val="28"/>
          <w:szCs w:val="28"/>
        </w:rPr>
        <w:t xml:space="preserve">«Русский язык. Развитие речи. 1 класс. Учебник для общеобразовательных организаций. В 2 частях» (авторы Т. С. Зыкова, Е. П. Кузьмичева, М. А. Зыкова) </w:t>
      </w:r>
    </w:p>
    <w:p w:rsidR="00372C52" w:rsidRPr="0005589F" w:rsidRDefault="00372C52" w:rsidP="000558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7435" w:rsidRPr="00A14EA7" w:rsidRDefault="00597435" w:rsidP="00597435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14EA7">
        <w:rPr>
          <w:rFonts w:ascii="Times New Roman" w:hAnsi="Times New Roman" w:cs="Times New Roman"/>
          <w:b/>
          <w:sz w:val="30"/>
          <w:szCs w:val="30"/>
        </w:rPr>
        <w:t>Аннотация к рабочей программе по учебному предмету</w:t>
      </w:r>
    </w:p>
    <w:p w:rsidR="00372C52" w:rsidRPr="00A14EA7" w:rsidRDefault="00372C52" w:rsidP="00372C52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14EA7">
        <w:rPr>
          <w:rFonts w:ascii="Times New Roman" w:hAnsi="Times New Roman" w:cs="Times New Roman"/>
          <w:b/>
          <w:sz w:val="30"/>
          <w:szCs w:val="30"/>
        </w:rPr>
        <w:t xml:space="preserve"> «Русский язык и литературное чтение/чтение»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Реализация программы обеспечивает достижение выпускниками начальной школы личностных, предметных, метапредметных результатов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372C52">
        <w:rPr>
          <w:rFonts w:ascii="Times New Roman" w:hAnsi="Times New Roman" w:cs="Times New Roman"/>
          <w:sz w:val="28"/>
          <w:szCs w:val="28"/>
        </w:rPr>
        <w:t>соответствии с требованиями ФГОС НОО обучающихся с ОВЗ.</w:t>
      </w:r>
    </w:p>
    <w:p w:rsidR="00372C52" w:rsidRPr="00473B01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3B01">
        <w:rPr>
          <w:rFonts w:ascii="Times New Roman" w:hAnsi="Times New Roman" w:cs="Times New Roman"/>
          <w:b/>
          <w:sz w:val="28"/>
          <w:szCs w:val="28"/>
        </w:rPr>
        <w:t>Задачи</w:t>
      </w:r>
      <w:r w:rsidR="00473B01" w:rsidRPr="00473B01">
        <w:rPr>
          <w:rFonts w:ascii="Times New Roman" w:hAnsi="Times New Roman" w:cs="Times New Roman"/>
          <w:b/>
          <w:sz w:val="28"/>
          <w:szCs w:val="28"/>
        </w:rPr>
        <w:t>:</w:t>
      </w:r>
    </w:p>
    <w:p w:rsidR="00372C52" w:rsidRPr="00372C52" w:rsidRDefault="00372C52" w:rsidP="00473B01">
      <w:pPr>
        <w:pStyle w:val="a4"/>
        <w:numPr>
          <w:ilvl w:val="1"/>
          <w:numId w:val="27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Овладение глухими обучающимися грамотой, основными речевыми формами и правилами их применения. </w:t>
      </w:r>
    </w:p>
    <w:p w:rsidR="00372C52" w:rsidRPr="00372C52" w:rsidRDefault="00372C52" w:rsidP="00473B01">
      <w:pPr>
        <w:pStyle w:val="a4"/>
        <w:numPr>
          <w:ilvl w:val="1"/>
          <w:numId w:val="27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Развитие у глухих обучающихся устной и письменной коммуникации, способности к осмысленному чтению и письму. </w:t>
      </w:r>
    </w:p>
    <w:p w:rsidR="00372C52" w:rsidRPr="00372C52" w:rsidRDefault="00372C52" w:rsidP="00473B01">
      <w:pPr>
        <w:pStyle w:val="a4"/>
        <w:numPr>
          <w:ilvl w:val="1"/>
          <w:numId w:val="27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Овладение способностью пользоваться устной и письменной речью для решения соответствующих возрасту житейских задач.</w:t>
      </w:r>
    </w:p>
    <w:p w:rsidR="00372C52" w:rsidRPr="00372C52" w:rsidRDefault="00372C52" w:rsidP="00473B01">
      <w:pPr>
        <w:pStyle w:val="a4"/>
        <w:numPr>
          <w:ilvl w:val="1"/>
          <w:numId w:val="27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Развитие у глухих обучающихся способности к словесному самовыражению на уровне, соответствующем их возрасту и развитию.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C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Задачами начального курса русского языка для слабослышащих детей являются преодоление речевого недоразвития учащихся, практическое овладение речевыми навыками (понимание значений слов и их употребление, обогащение словарного запаса, практическое овладение грамматическими закономерностями языка, развитие навыков связной речи).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C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Виды речевой деятельности: Слушание. Говорение. Чтение. Письмо. Обучение грамоте</w:t>
      </w:r>
      <w:r w:rsidR="00E652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2C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представлено в программе следующими содержательными линиями:</w:t>
      </w:r>
      <w:r w:rsidR="00E652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372C52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фонетика, графика, чтение, письмо, слово и предложение, орфография и развитие речи.</w:t>
      </w:r>
    </w:p>
    <w:p w:rsidR="00372C52" w:rsidRPr="00A14EA7" w:rsidRDefault="00372C52" w:rsidP="00A14EA7">
      <w:pPr>
        <w:pStyle w:val="a4"/>
        <w:numPr>
          <w:ilvl w:val="0"/>
          <w:numId w:val="20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Обучение грамоте ставит перед собой следующие задачи: </w:t>
      </w:r>
    </w:p>
    <w:p w:rsidR="00372C52" w:rsidRPr="00A14EA7" w:rsidRDefault="00372C52" w:rsidP="00A14EA7">
      <w:pPr>
        <w:pStyle w:val="a4"/>
        <w:numPr>
          <w:ilvl w:val="0"/>
          <w:numId w:val="20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научить детей чтению и письму; </w:t>
      </w:r>
    </w:p>
    <w:p w:rsidR="00372C52" w:rsidRPr="00A14EA7" w:rsidRDefault="00372C52" w:rsidP="00A14EA7">
      <w:pPr>
        <w:pStyle w:val="a4"/>
        <w:numPr>
          <w:ilvl w:val="0"/>
          <w:numId w:val="20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подготовить базу для успешного овладения правописанием; </w:t>
      </w:r>
    </w:p>
    <w:p w:rsidR="00372C52" w:rsidRPr="00A14EA7" w:rsidRDefault="00372C52" w:rsidP="00A14EA7">
      <w:pPr>
        <w:pStyle w:val="a4"/>
        <w:numPr>
          <w:ilvl w:val="0"/>
          <w:numId w:val="20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способствовать развитию речи; </w:t>
      </w:r>
    </w:p>
    <w:p w:rsidR="00372C52" w:rsidRPr="00A14EA7" w:rsidRDefault="00372C52" w:rsidP="00A14EA7">
      <w:pPr>
        <w:pStyle w:val="a4"/>
        <w:numPr>
          <w:ilvl w:val="0"/>
          <w:numId w:val="20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EA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основу для овладения правильным звукопроизношением.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Организационно обучение грамоте делится на </w:t>
      </w:r>
      <w:r w:rsidRPr="00473B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три</w:t>
      </w:r>
      <w:r w:rsidRPr="00372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периода: подготовительный (первые две недели), букварный и послебукварный.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C5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грамоте (обучение чтению и письму) проводится звуковым аналитико-синтетическим методом. При обучении чтению наряду с аналитико-синтетическим вначале используется и метод чтения целыми словами (в случае необходимости, в зависимости от уровня речевого развития учащихся), что обеспечивает создание необходимой речевой базы, более интенсивное обогащение словарного запаса детей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Содержание программ</w:t>
      </w:r>
      <w:r>
        <w:rPr>
          <w:rFonts w:ascii="Times New Roman" w:hAnsi="Times New Roman" w:cs="Times New Roman"/>
          <w:sz w:val="28"/>
          <w:szCs w:val="28"/>
        </w:rPr>
        <w:t xml:space="preserve"> по литературному чтению</w:t>
      </w:r>
      <w:r w:rsidRPr="00372C52">
        <w:rPr>
          <w:rFonts w:ascii="Times New Roman" w:hAnsi="Times New Roman" w:cs="Times New Roman"/>
          <w:sz w:val="28"/>
          <w:szCs w:val="28"/>
        </w:rPr>
        <w:t xml:space="preserve"> представлено следующими разделами: </w:t>
      </w:r>
    </w:p>
    <w:p w:rsidR="00372C52" w:rsidRDefault="00372C52" w:rsidP="00372C52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собственно содержание курса литературное чтение в начальной школе, планируемые результаты освоения программ, тематическое планирование. 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В программе сформулированы дидактические, коррекционные, воспитательные цели. В чтении содержится коррекционно-развивающий потенциал, позволяющий использовать его в целях преодоления нарушений устной речи, чтения, вторичных отклонений в развитии мышления, памяти, воображения, развития коммуникативно-речевых умений обучающихся.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 «Литературное чтение» обеспечивает формирование следующих универсальных учебных действий:</w:t>
      </w:r>
    </w:p>
    <w:p w:rsidR="00372C52" w:rsidRPr="00372C52" w:rsidRDefault="00372C52" w:rsidP="00597435">
      <w:pPr>
        <w:pStyle w:val="a4"/>
        <w:numPr>
          <w:ilvl w:val="0"/>
          <w:numId w:val="11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овладение осознанным, правильным, беглым, выразительным чтением;</w:t>
      </w:r>
    </w:p>
    <w:p w:rsidR="00372C52" w:rsidRPr="00372C52" w:rsidRDefault="00372C52" w:rsidP="00597435">
      <w:pPr>
        <w:pStyle w:val="a4"/>
        <w:numPr>
          <w:ilvl w:val="0"/>
          <w:numId w:val="11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lastRenderedPageBreak/>
        <w:t>умение понимать контекстную речь на основе воссоздания картины событий и поступков персонажей;</w:t>
      </w:r>
    </w:p>
    <w:p w:rsidR="00372C52" w:rsidRPr="00372C52" w:rsidRDefault="00372C52" w:rsidP="00597435">
      <w:pPr>
        <w:pStyle w:val="a4"/>
        <w:numPr>
          <w:ilvl w:val="0"/>
          <w:numId w:val="11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умение произвольно и выразительно строить контекстную речь с учетом целей коммуникации, особенностей слушателя;</w:t>
      </w:r>
    </w:p>
    <w:p w:rsidR="00372C52" w:rsidRPr="00372C52" w:rsidRDefault="00372C52" w:rsidP="00597435">
      <w:pPr>
        <w:pStyle w:val="a4"/>
        <w:numPr>
          <w:ilvl w:val="0"/>
          <w:numId w:val="11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умение устанавливать логическую причинно-следственную последовательность событий и действий героев произведения;</w:t>
      </w:r>
    </w:p>
    <w:p w:rsidR="00372C52" w:rsidRPr="00372C52" w:rsidRDefault="00372C52" w:rsidP="00597435">
      <w:pPr>
        <w:pStyle w:val="a4"/>
        <w:numPr>
          <w:ilvl w:val="0"/>
          <w:numId w:val="11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умение строить план с выделением существенной и дополнительной информации;</w:t>
      </w:r>
    </w:p>
    <w:p w:rsidR="00372C52" w:rsidRPr="00372C52" w:rsidRDefault="00372C52" w:rsidP="00597435">
      <w:pPr>
        <w:pStyle w:val="a4"/>
        <w:numPr>
          <w:ilvl w:val="0"/>
          <w:numId w:val="11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умение выбирать интересующую литературу; пользоваться справочниками для понимания и получения информации;</w:t>
      </w:r>
    </w:p>
    <w:p w:rsidR="00372C52" w:rsidRPr="0005589F" w:rsidRDefault="00372C52" w:rsidP="00597435">
      <w:pPr>
        <w:pStyle w:val="a4"/>
        <w:numPr>
          <w:ilvl w:val="0"/>
          <w:numId w:val="11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C52">
        <w:rPr>
          <w:rFonts w:ascii="Times New Roman" w:hAnsi="Times New Roman" w:cs="Times New Roman"/>
          <w:sz w:val="28"/>
          <w:szCs w:val="28"/>
        </w:rPr>
        <w:t>формирование представлений о мире, российской истории и культуре, первоначальных эстетических представлениях, понятиях о добре и зле, нравственности</w:t>
      </w:r>
      <w:r w:rsidR="0005589F">
        <w:rPr>
          <w:rFonts w:ascii="Times New Roman" w:hAnsi="Times New Roman" w:cs="Times New Roman"/>
          <w:sz w:val="28"/>
          <w:szCs w:val="28"/>
        </w:rPr>
        <w:t>.</w:t>
      </w:r>
    </w:p>
    <w:p w:rsidR="00597435" w:rsidRPr="00A14EA7" w:rsidRDefault="00597435" w:rsidP="00597435">
      <w:pPr>
        <w:pStyle w:val="a4"/>
        <w:spacing w:after="0" w:line="360" w:lineRule="auto"/>
        <w:ind w:left="1287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14EA7">
        <w:rPr>
          <w:rFonts w:ascii="Times New Roman" w:hAnsi="Times New Roman" w:cs="Times New Roman"/>
          <w:b/>
          <w:sz w:val="30"/>
          <w:szCs w:val="30"/>
        </w:rPr>
        <w:t>Аннотация к рабочей программе по учебному предмету</w:t>
      </w:r>
    </w:p>
    <w:p w:rsidR="00372C52" w:rsidRPr="00A14EA7" w:rsidRDefault="00372C52" w:rsidP="00597435">
      <w:pPr>
        <w:pStyle w:val="a4"/>
        <w:spacing w:after="0" w:line="360" w:lineRule="auto"/>
        <w:ind w:left="1287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14EA7">
        <w:rPr>
          <w:rFonts w:ascii="Times New Roman" w:hAnsi="Times New Roman" w:cs="Times New Roman"/>
          <w:b/>
          <w:sz w:val="30"/>
          <w:szCs w:val="30"/>
        </w:rPr>
        <w:t>«Математика»</w:t>
      </w:r>
      <w:r w:rsidR="00597435" w:rsidRPr="00A14EA7">
        <w:rPr>
          <w:rFonts w:ascii="Times New Roman" w:hAnsi="Times New Roman" w:cs="Times New Roman"/>
          <w:b/>
          <w:sz w:val="30"/>
          <w:szCs w:val="30"/>
        </w:rPr>
        <w:t>.</w:t>
      </w:r>
    </w:p>
    <w:p w:rsidR="00372C52" w:rsidRDefault="00372C52" w:rsidP="00372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Имея одинаковое содержание и задачи обучения, программа отличается от программы массовой школы. Эти отличия заключаются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72C52" w:rsidRPr="00372C52" w:rsidRDefault="00372C52" w:rsidP="00597435">
      <w:pPr>
        <w:pStyle w:val="a4"/>
        <w:numPr>
          <w:ilvl w:val="0"/>
          <w:numId w:val="1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в частичном перераспределении учебных часов между темами, (рисунки, графики, таблицы, текст), медленнее ведут запись и выполняют графические работы.</w:t>
      </w:r>
    </w:p>
    <w:p w:rsidR="00372C52" w:rsidRPr="00372C52" w:rsidRDefault="00372C52" w:rsidP="00597435">
      <w:pPr>
        <w:pStyle w:val="a4"/>
        <w:numPr>
          <w:ilvl w:val="0"/>
          <w:numId w:val="1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в методических приёмах, используемых на уроках: наглядный метод, словестный метод, практический метод, использование индивидуального раздаточного материала, </w:t>
      </w:r>
    </w:p>
    <w:p w:rsidR="00372C52" w:rsidRPr="00372C52" w:rsidRDefault="00372C52" w:rsidP="00597435">
      <w:pPr>
        <w:pStyle w:val="a4"/>
        <w:numPr>
          <w:ilvl w:val="0"/>
          <w:numId w:val="1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в отборе материала для урока и домашних заданий;-в коррекционной направленности каждого урока</w:t>
      </w:r>
      <w:r w:rsidR="00597435">
        <w:rPr>
          <w:rFonts w:ascii="Times New Roman" w:hAnsi="Times New Roman" w:cs="Times New Roman"/>
          <w:sz w:val="28"/>
          <w:szCs w:val="28"/>
        </w:rPr>
        <w:t>.</w:t>
      </w:r>
    </w:p>
    <w:p w:rsidR="00372C52" w:rsidRPr="00597435" w:rsidRDefault="00372C52" w:rsidP="0059743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7435">
        <w:rPr>
          <w:rFonts w:ascii="Times New Roman" w:hAnsi="Times New Roman" w:cs="Times New Roman"/>
          <w:sz w:val="28"/>
          <w:szCs w:val="28"/>
        </w:rPr>
        <w:t>В соответствии с требованиями ФГОС программа направлена на достижение личностных, предметных, метапредметных результатов.</w:t>
      </w:r>
    </w:p>
    <w:p w:rsidR="00372C52" w:rsidRPr="00597435" w:rsidRDefault="00372C52" w:rsidP="00597435">
      <w:pPr>
        <w:pStyle w:val="a4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Предметные результаты освоения математики глухими, слабослышащими и позднооглохшими детьми:</w:t>
      </w:r>
    </w:p>
    <w:p w:rsidR="00372C52" w:rsidRPr="00597435" w:rsidRDefault="00372C52" w:rsidP="00597435">
      <w:pPr>
        <w:pStyle w:val="a4"/>
        <w:numPr>
          <w:ilvl w:val="0"/>
          <w:numId w:val="12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читать, записывать и сравнивать числа в пределах миллиона.</w:t>
      </w:r>
    </w:p>
    <w:p w:rsidR="00372C52" w:rsidRPr="00597435" w:rsidRDefault="00372C52" w:rsidP="00597435">
      <w:pPr>
        <w:pStyle w:val="a4"/>
        <w:numPr>
          <w:ilvl w:val="0"/>
          <w:numId w:val="12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Знать таблицу сложения однозначных чисел и соответствующие табличные случаи вычитания; таблицу умножения однозначных чисел и соответствующие табличные случаи деления (на уровне автоматизма).</w:t>
      </w:r>
    </w:p>
    <w:p w:rsidR="00372C52" w:rsidRPr="00597435" w:rsidRDefault="00372C52" w:rsidP="00597435">
      <w:pPr>
        <w:pStyle w:val="a4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выполнять правильно и быстро устные вычисления в пределах 100, а с большими числами — в случаях, легко сводимых к действиям в пределах 100.</w:t>
      </w:r>
    </w:p>
    <w:p w:rsidR="00372C52" w:rsidRPr="00597435" w:rsidRDefault="00372C52" w:rsidP="00597435">
      <w:pPr>
        <w:pStyle w:val="a4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выполнять письменные вычисления (сложение и вычитание, умножение на однозначное, двузначное и трехзначное число; деление на однозначное и двузначное число), выполнять проверку правильности вычислений.</w:t>
      </w:r>
    </w:p>
    <w:p w:rsidR="00372C52" w:rsidRPr="00597435" w:rsidRDefault="00372C52" w:rsidP="00597435">
      <w:pPr>
        <w:pStyle w:val="a4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читать простейшие числовые выражения с использованием терминов «сумма», «разность», «произведение», «частное», знать названия компонентов действий.</w:t>
      </w:r>
    </w:p>
    <w:p w:rsidR="00372C52" w:rsidRPr="00597435" w:rsidRDefault="00372C52" w:rsidP="00597435">
      <w:pPr>
        <w:pStyle w:val="a4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вычислять значение числового выражения, содержащего 2—3 действия (со скобками и без них), на основе знания порядка выполнения действий и знания арифметических действий.</w:t>
      </w:r>
    </w:p>
    <w:p w:rsidR="00372C52" w:rsidRPr="00597435" w:rsidRDefault="00372C52" w:rsidP="00597435">
      <w:pPr>
        <w:pStyle w:val="a4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находить числовое значение простейшего буквенного выражения при заданных числовых значениях входящих в него букв.</w:t>
      </w:r>
    </w:p>
    <w:p w:rsidR="00372C52" w:rsidRPr="00597435" w:rsidRDefault="00372C52" w:rsidP="00597435">
      <w:pPr>
        <w:pStyle w:val="a4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таблицы единиц измерения величин, принятые обозначения этих единиц и уметь применять эти знания при измерении и при решении задач.</w:t>
      </w:r>
    </w:p>
    <w:p w:rsidR="00372C52" w:rsidRPr="00597435" w:rsidRDefault="00372C52" w:rsidP="00597435">
      <w:pPr>
        <w:pStyle w:val="a4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взаимосвязи между такими величинами, как цена, количество, стоимость товара; скорость, время и пройденный путь при равномерном движении и д. р.; уметь применять эти знания к решению текстовых задач.</w:t>
      </w:r>
    </w:p>
    <w:p w:rsidR="00372C52" w:rsidRPr="00597435" w:rsidRDefault="00372C52" w:rsidP="00597435">
      <w:pPr>
        <w:pStyle w:val="a4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распознавать и изображать на бумаге с помощью линейки многоугольник (треугольник, четырехугольник), строить на клетчатой бумаге прямой угол, прямоугольник (квадрат).</w:t>
      </w:r>
    </w:p>
    <w:p w:rsidR="00372C52" w:rsidRPr="00597435" w:rsidRDefault="00372C52" w:rsidP="00597435">
      <w:pPr>
        <w:pStyle w:val="a4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начертить отрезок данной длины, измерить длину данного отрезка.</w:t>
      </w:r>
    </w:p>
    <w:p w:rsidR="00372C52" w:rsidRPr="00597435" w:rsidRDefault="00372C52" w:rsidP="00597435">
      <w:pPr>
        <w:pStyle w:val="a4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вычислить периметр и площадь прямоугольника (квадрата).</w:t>
      </w:r>
    </w:p>
    <w:p w:rsidR="00372C52" w:rsidRDefault="00372C52" w:rsidP="00597435">
      <w:pPr>
        <w:pStyle w:val="a4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решать задачи в 2—3 действия.</w:t>
      </w:r>
    </w:p>
    <w:p w:rsidR="00F81294" w:rsidRDefault="00F81294" w:rsidP="00F8129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294" w:rsidRDefault="00F81294" w:rsidP="00F8129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294" w:rsidRPr="00F81294" w:rsidRDefault="00F81294" w:rsidP="00F8129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2C52" w:rsidRPr="00A14EA7" w:rsidRDefault="00597435" w:rsidP="00597435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14EA7">
        <w:rPr>
          <w:rFonts w:ascii="Times New Roman" w:hAnsi="Times New Roman" w:cs="Times New Roman"/>
          <w:b/>
          <w:sz w:val="30"/>
          <w:szCs w:val="30"/>
        </w:rPr>
        <w:t>Аннотация к рабочей программе по учебному предмету</w:t>
      </w:r>
    </w:p>
    <w:p w:rsidR="00372C52" w:rsidRPr="00A14EA7" w:rsidRDefault="00372C52" w:rsidP="00372C52">
      <w:pPr>
        <w:spacing w:after="0" w:line="36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A14EA7">
        <w:rPr>
          <w:rFonts w:ascii="Times New Roman" w:hAnsi="Times New Roman" w:cs="Times New Roman"/>
          <w:b/>
          <w:sz w:val="30"/>
          <w:szCs w:val="30"/>
        </w:rPr>
        <w:t xml:space="preserve"> «Ознакомление с окружающим миром» и «Окружающий мир»</w:t>
      </w:r>
    </w:p>
    <w:p w:rsidR="00372C52" w:rsidRDefault="00372C52" w:rsidP="00372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ФГОС программа направлена на достижение личностных, предметных, метапредметных результатов.При изучении предметов «Ознакомление с окружающим миром», «Окружающий мир» </w:t>
      </w:r>
      <w:r>
        <w:rPr>
          <w:rFonts w:ascii="Times New Roman" w:hAnsi="Times New Roman" w:cs="Times New Roman"/>
          <w:sz w:val="28"/>
          <w:szCs w:val="28"/>
        </w:rPr>
        <w:t xml:space="preserve">слабослышащими и позднооглохшими детьми </w:t>
      </w:r>
      <w:r w:rsidRPr="00372C52">
        <w:rPr>
          <w:rFonts w:ascii="Times New Roman" w:hAnsi="Times New Roman" w:cs="Times New Roman"/>
          <w:sz w:val="28"/>
          <w:szCs w:val="28"/>
        </w:rPr>
        <w:t>развиваются следующие универсальные учебные действия:</w:t>
      </w:r>
    </w:p>
    <w:p w:rsidR="00372C52" w:rsidRPr="00372C52" w:rsidRDefault="00372C52" w:rsidP="00597435">
      <w:pPr>
        <w:pStyle w:val="a4"/>
        <w:numPr>
          <w:ilvl w:val="0"/>
          <w:numId w:val="1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372C52">
        <w:rPr>
          <w:rFonts w:ascii="Times New Roman" w:hAnsi="Times New Roman" w:cs="Times New Roman"/>
          <w:sz w:val="28"/>
          <w:szCs w:val="28"/>
        </w:rPr>
        <w:t>пособность регулировать собственную деятельность, направленную на познание окружающей действительности и внутреннего мира человека;</w:t>
      </w:r>
    </w:p>
    <w:p w:rsidR="00372C52" w:rsidRPr="00372C52" w:rsidRDefault="00372C52" w:rsidP="00597435">
      <w:pPr>
        <w:pStyle w:val="a4"/>
        <w:numPr>
          <w:ilvl w:val="0"/>
          <w:numId w:val="1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способность осуществлять информационный поиск для выполнения учебных задач;</w:t>
      </w:r>
    </w:p>
    <w:p w:rsidR="00372C52" w:rsidRPr="0005589F" w:rsidRDefault="00372C52" w:rsidP="00597435">
      <w:pPr>
        <w:pStyle w:val="a4"/>
        <w:numPr>
          <w:ilvl w:val="0"/>
          <w:numId w:val="1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осознание правил и норм взаимодействия со взрослыми и сверстниками в сообществах разного типа (класс, школа, семья, учреждение культуры и пр.);</w:t>
      </w:r>
    </w:p>
    <w:p w:rsidR="00372C52" w:rsidRPr="00372C52" w:rsidRDefault="00372C52" w:rsidP="00597435">
      <w:pPr>
        <w:pStyle w:val="a4"/>
        <w:numPr>
          <w:ilvl w:val="0"/>
          <w:numId w:val="1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способность работать с моделями изучаемых объектов и явлений окружающего мира.</w:t>
      </w:r>
    </w:p>
    <w:p w:rsidR="00372C52" w:rsidRPr="00372C52" w:rsidRDefault="00372C52" w:rsidP="00597435">
      <w:pPr>
        <w:pStyle w:val="a4"/>
        <w:numPr>
          <w:ilvl w:val="0"/>
          <w:numId w:val="1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умение наблюдать, исследовать явления окружающего мира, выделять характерные особенности природных объектов, описывать и характеризовать факты и события культуры, истории общества.</w:t>
      </w:r>
    </w:p>
    <w:p w:rsidR="00372C52" w:rsidRDefault="00372C52" w:rsidP="00372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У глухих детей ц</w:t>
      </w:r>
      <w:r w:rsidRPr="00372C52">
        <w:rPr>
          <w:rFonts w:ascii="Times New Roman" w:hAnsi="Times New Roman" w:cs="Times New Roman"/>
          <w:sz w:val="28"/>
          <w:szCs w:val="28"/>
        </w:rPr>
        <w:t xml:space="preserve">ель-формирование целостной картины мира и осознание места в нем человека на основе единства рационально-научного познания и эмоционально-ценностного осмысления ребенком личного опыта, опыта общения с людьми, обществом и природой. </w:t>
      </w:r>
    </w:p>
    <w:p w:rsidR="00372C52" w:rsidRDefault="00372C52" w:rsidP="00372C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Содержание предметов «Ознакомление с окружающим миром» и «Окружающий мир» направлено на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72C52" w:rsidRPr="00372C52" w:rsidRDefault="00372C52" w:rsidP="00597435">
      <w:pPr>
        <w:pStyle w:val="a4"/>
        <w:numPr>
          <w:ilvl w:val="0"/>
          <w:numId w:val="1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формирование личностного восприятия глухого обучающегося, эмоционального, оценочного отношения к миру природы и культуры в их единстве, </w:t>
      </w:r>
    </w:p>
    <w:p w:rsidR="00372C52" w:rsidRPr="00372C52" w:rsidRDefault="00372C52" w:rsidP="00597435">
      <w:pPr>
        <w:pStyle w:val="a4"/>
        <w:numPr>
          <w:ilvl w:val="0"/>
          <w:numId w:val="1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lastRenderedPageBreak/>
        <w:t xml:space="preserve">готовит поколение нравственно и духовно зрелых, активных, компетентных граждан, ориентированных как на личное благополучие, так и на созидательное обустройство окружающего природного и социального мира. </w:t>
      </w:r>
    </w:p>
    <w:p w:rsidR="00372C52" w:rsidRDefault="00372C52" w:rsidP="0005589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Основные содержательные линии предмета«Человек и общество» и «Человек и природа»</w:t>
      </w:r>
    </w:p>
    <w:p w:rsidR="000F5CBB" w:rsidRDefault="000F5CBB" w:rsidP="0005589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72C52" w:rsidRDefault="00A14EA7" w:rsidP="00372C52">
      <w:pPr>
        <w:pStyle w:val="a4"/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87D24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учебному предмету</w:t>
      </w:r>
    </w:p>
    <w:p w:rsidR="00372C52" w:rsidRPr="00372C52" w:rsidRDefault="00372C52" w:rsidP="00372C52">
      <w:pPr>
        <w:pStyle w:val="a4"/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«Технология»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b/>
          <w:sz w:val="28"/>
          <w:szCs w:val="28"/>
        </w:rPr>
        <w:t>Цели</w:t>
      </w:r>
      <w:r w:rsidRPr="00A14EA7">
        <w:rPr>
          <w:rFonts w:ascii="Times New Roman" w:hAnsi="Times New Roman" w:cs="Times New Roman"/>
          <w:sz w:val="28"/>
          <w:szCs w:val="28"/>
        </w:rPr>
        <w:t xml:space="preserve"> программы: 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• </w:t>
      </w:r>
      <w:r w:rsidR="000B03FC">
        <w:rPr>
          <w:rFonts w:ascii="Times New Roman" w:hAnsi="Times New Roman" w:cs="Times New Roman"/>
          <w:sz w:val="28"/>
          <w:szCs w:val="28"/>
        </w:rPr>
        <w:t xml:space="preserve">    </w:t>
      </w:r>
      <w:r w:rsidRPr="00A14EA7">
        <w:rPr>
          <w:rFonts w:ascii="Times New Roman" w:hAnsi="Times New Roman" w:cs="Times New Roman"/>
          <w:sz w:val="28"/>
          <w:szCs w:val="28"/>
        </w:rPr>
        <w:t xml:space="preserve">Овладение технологическими знаниями и умениями. 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• </w:t>
      </w:r>
      <w:r w:rsidR="000B03FC">
        <w:rPr>
          <w:rFonts w:ascii="Times New Roman" w:hAnsi="Times New Roman" w:cs="Times New Roman"/>
          <w:sz w:val="28"/>
          <w:szCs w:val="28"/>
        </w:rPr>
        <w:t xml:space="preserve">    </w:t>
      </w:r>
      <w:r w:rsidRPr="00A14EA7">
        <w:rPr>
          <w:rFonts w:ascii="Times New Roman" w:hAnsi="Times New Roman" w:cs="Times New Roman"/>
          <w:sz w:val="28"/>
          <w:szCs w:val="28"/>
        </w:rPr>
        <w:t xml:space="preserve">Освоение продуктивной проектной деятельности. 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• </w:t>
      </w:r>
      <w:r w:rsidR="000B03FC">
        <w:rPr>
          <w:rFonts w:ascii="Times New Roman" w:hAnsi="Times New Roman" w:cs="Times New Roman"/>
          <w:sz w:val="28"/>
          <w:szCs w:val="28"/>
        </w:rPr>
        <w:t xml:space="preserve">   </w:t>
      </w:r>
      <w:r w:rsidRPr="00A14EA7">
        <w:rPr>
          <w:rFonts w:ascii="Times New Roman" w:hAnsi="Times New Roman" w:cs="Times New Roman"/>
          <w:sz w:val="28"/>
          <w:szCs w:val="28"/>
        </w:rPr>
        <w:t>Формирование позитивного эмоционально-ценностного отношения к труду и людям труда.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 Основные </w:t>
      </w:r>
      <w:r w:rsidRPr="00A14EA7">
        <w:rPr>
          <w:rFonts w:ascii="Times New Roman" w:hAnsi="Times New Roman" w:cs="Times New Roman"/>
          <w:b/>
          <w:sz w:val="28"/>
          <w:szCs w:val="28"/>
        </w:rPr>
        <w:t>задачи</w:t>
      </w:r>
      <w:r w:rsidRPr="00A14EA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• 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культуре; 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• Развитие эмоционально-ценностного отношения к социальному миру и миру природы через формирование позитивного отношения к труду и людям труда, знакомство с современными профессиями; 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• Формирование умения осуществлять личностный выбор способов деятельности, реализовать их в практической деятельности, нести ответственность за результат своего труда. 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>Содержание программы представлено следующими разделами: собственно содержание курса в начальной школе, планируемые результаты освоения программ, тематическое планирование, виды работ и изделий.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 Данная программа способствует коррекции познавательной деятельности, личностных качеств ребенка, а также воспитанию трудолюбия, самостоятельности, терпеливости, настойчивости, любознательности, </w:t>
      </w:r>
      <w:r w:rsidRPr="00A14EA7">
        <w:rPr>
          <w:rFonts w:ascii="Times New Roman" w:hAnsi="Times New Roman" w:cs="Times New Roman"/>
          <w:sz w:val="28"/>
          <w:szCs w:val="28"/>
        </w:rPr>
        <w:lastRenderedPageBreak/>
        <w:t>формированию умений планировать свою деятельность, осуществлять контроль и самоконтроль.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 Важнейшей особенностью учебного предмета является то, что реализуемая на уроках продуктивная предметная деятельность является основой формирования познавательных способностей слабослышащих обучающихся, стремления активно познавать историю материальной культуры и семейных традиций своего и других народов и уважительно относиться к ним. Способствует воспитанию трудолюбия, самостоятельности, терпеливости, настойчивости, любознательности, формированию умений планировать свою деятельность, осуществлять контроль и самоконтроль. 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На уроках труда все элементы учебной деятельности (планирование, ориентировка в задании, преобразование, оценка продукта, умение распознавать и ставить задачи, возникающие в контексте практической ситуации, предлагать практические способы решения, добиваться достижения результата и т. д.) предстают в наглядном виде и тем самым становятся более понятными для обучающихся. Поэтому они являются опорными для формирования всей системы универсальных учебных действий у слабослышащих обучающихся. 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Предметные результаты освоения учебного предмета «технология»: </w:t>
      </w:r>
    </w:p>
    <w:p w:rsidR="00A14EA7" w:rsidRPr="00A14EA7" w:rsidRDefault="00A14EA7" w:rsidP="00A14EA7">
      <w:pPr>
        <w:pStyle w:val="a4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профессии; </w:t>
      </w:r>
    </w:p>
    <w:p w:rsidR="00A14EA7" w:rsidRPr="00A14EA7" w:rsidRDefault="00A14EA7" w:rsidP="00A14EA7">
      <w:pPr>
        <w:pStyle w:val="a4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получение первоначальных представлений о материальной культуре как продукте предметно-преобразующей деятельности человека; </w:t>
      </w:r>
    </w:p>
    <w:p w:rsidR="00A14EA7" w:rsidRPr="00A14EA7" w:rsidRDefault="00A14EA7" w:rsidP="00A14EA7">
      <w:pPr>
        <w:pStyle w:val="a4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знания о назначении и правилах использования ручного инструмента для обработки бумаги, картона, ткани и пр.; </w:t>
      </w:r>
    </w:p>
    <w:p w:rsidR="00A14EA7" w:rsidRPr="00A14EA7" w:rsidRDefault="00A14EA7" w:rsidP="00A14EA7">
      <w:pPr>
        <w:pStyle w:val="a4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умение определять и соблюдать последовательность технологических операций при изготовлении изделия; </w:t>
      </w:r>
    </w:p>
    <w:p w:rsidR="00A14EA7" w:rsidRPr="00A14EA7" w:rsidRDefault="00A14EA7" w:rsidP="00A14EA7">
      <w:pPr>
        <w:pStyle w:val="a4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овладение основными технологическими приемами ручной обработки материалов; </w:t>
      </w:r>
    </w:p>
    <w:p w:rsidR="00A14EA7" w:rsidRPr="00A14EA7" w:rsidRDefault="00A14EA7" w:rsidP="00A14EA7">
      <w:pPr>
        <w:pStyle w:val="a4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lastRenderedPageBreak/>
        <w:t xml:space="preserve">умение подбирать материалы и инструменты, способы трудовой деятельности в зависимости от цели; </w:t>
      </w:r>
    </w:p>
    <w:p w:rsidR="00A14EA7" w:rsidRPr="00A14EA7" w:rsidRDefault="00A14EA7" w:rsidP="00A14EA7">
      <w:pPr>
        <w:pStyle w:val="a4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умение изготавливать изделия из доступных материалов, модели несложных объектов из деталей конструктора по образцу, эскизу, собственному замыслу; усвоение правил техники безопасности; овладение навыками совместной продуктивной деятельности, сотрудничества, взаимопомощи, планирования, коммуникации; </w:t>
      </w:r>
    </w:p>
    <w:p w:rsidR="00A14EA7" w:rsidRPr="00A14EA7" w:rsidRDefault="00A14EA7" w:rsidP="00A14EA7">
      <w:pPr>
        <w:pStyle w:val="a4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овладение основами трудовой деятельности, необходимой в разных жизненных сферах, овладение технологиями, необходимыми для полноценной коммуникации, социального и трудового взаимодействия; - использование приобретенных знаний и умений для творческого решения несложных конструкторских, художественно-конструкторских, технологических и организационных задач; </w:t>
      </w:r>
    </w:p>
    <w:p w:rsidR="00A14EA7" w:rsidRPr="00A14EA7" w:rsidRDefault="00A14EA7" w:rsidP="00A14EA7">
      <w:pPr>
        <w:pStyle w:val="a4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приобретение первоначальных знаний о правилах создания предметной и информационной среды и умения применять их для выполнения учебно-познавательных и проектных художественно-конструкторских задач; </w:t>
      </w:r>
    </w:p>
    <w:p w:rsidR="00A14EA7" w:rsidRPr="00A14EA7" w:rsidRDefault="00A14EA7" w:rsidP="00A14EA7">
      <w:pPr>
        <w:pStyle w:val="a4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обогащение лексикона словами, обозначающими материалы, их признаки, действия, производимые во время изготовления изделия; </w:t>
      </w:r>
    </w:p>
    <w:p w:rsidR="00372C52" w:rsidRPr="00A14EA7" w:rsidRDefault="00A14EA7" w:rsidP="00A14EA7">
      <w:pPr>
        <w:pStyle w:val="a4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>овладение умением составлять план связного рассказа о проделанной работе на основе последовательности трудовых операций при изготовлении изделия; овладение простыми умениями работы с компьютером и компьютерными программами.</w:t>
      </w:r>
    </w:p>
    <w:sectPr w:rsidR="00372C52" w:rsidRPr="00A14EA7" w:rsidSect="00A14EA7">
      <w:footerReference w:type="default" r:id="rId7"/>
      <w:pgSz w:w="11906" w:h="16838"/>
      <w:pgMar w:top="567" w:right="99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115" w:rsidRDefault="00CA0115" w:rsidP="00372C52">
      <w:pPr>
        <w:spacing w:after="0" w:line="240" w:lineRule="auto"/>
      </w:pPr>
      <w:r>
        <w:separator/>
      </w:r>
    </w:p>
  </w:endnote>
  <w:endnote w:type="continuationSeparator" w:id="0">
    <w:p w:rsidR="00CA0115" w:rsidRDefault="00CA0115" w:rsidP="00372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8281277"/>
      <w:docPartObj>
        <w:docPartGallery w:val="Page Numbers (Bottom of Page)"/>
        <w:docPartUnique/>
      </w:docPartObj>
    </w:sdtPr>
    <w:sdtEndPr/>
    <w:sdtContent>
      <w:p w:rsidR="00372C52" w:rsidRDefault="00FD513F">
        <w:pPr>
          <w:pStyle w:val="a9"/>
          <w:jc w:val="center"/>
        </w:pPr>
        <w:r>
          <w:fldChar w:fldCharType="begin"/>
        </w:r>
        <w:r w:rsidR="00372C52">
          <w:instrText>PAGE   \* MERGEFORMAT</w:instrText>
        </w:r>
        <w:r>
          <w:fldChar w:fldCharType="separate"/>
        </w:r>
        <w:r w:rsidR="00E6521A">
          <w:rPr>
            <w:noProof/>
          </w:rPr>
          <w:t>5</w:t>
        </w:r>
        <w:r>
          <w:fldChar w:fldCharType="end"/>
        </w:r>
      </w:p>
    </w:sdtContent>
  </w:sdt>
  <w:p w:rsidR="00372C52" w:rsidRDefault="00372C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115" w:rsidRDefault="00CA0115" w:rsidP="00372C52">
      <w:pPr>
        <w:spacing w:after="0" w:line="240" w:lineRule="auto"/>
      </w:pPr>
      <w:r>
        <w:separator/>
      </w:r>
    </w:p>
  </w:footnote>
  <w:footnote w:type="continuationSeparator" w:id="0">
    <w:p w:rsidR="00CA0115" w:rsidRDefault="00CA0115" w:rsidP="00372C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32742"/>
    <w:multiLevelType w:val="hybridMultilevel"/>
    <w:tmpl w:val="B1A22888"/>
    <w:lvl w:ilvl="0" w:tplc="2E0028E4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D66F5E"/>
    <w:multiLevelType w:val="hybridMultilevel"/>
    <w:tmpl w:val="4D1C91CA"/>
    <w:lvl w:ilvl="0" w:tplc="2E0028E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C4A05"/>
    <w:multiLevelType w:val="hybridMultilevel"/>
    <w:tmpl w:val="D5781D20"/>
    <w:lvl w:ilvl="0" w:tplc="2E0028E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B4446"/>
    <w:multiLevelType w:val="hybridMultilevel"/>
    <w:tmpl w:val="AFF82FBC"/>
    <w:lvl w:ilvl="0" w:tplc="862E261E">
      <w:numFmt w:val="bullet"/>
      <w:lvlText w:val="•"/>
      <w:lvlJc w:val="left"/>
      <w:pPr>
        <w:ind w:left="1491" w:hanging="924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2F92062"/>
    <w:multiLevelType w:val="hybridMultilevel"/>
    <w:tmpl w:val="17FA5B6A"/>
    <w:lvl w:ilvl="0" w:tplc="2E0028E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00AE5"/>
    <w:multiLevelType w:val="hybridMultilevel"/>
    <w:tmpl w:val="C60A223C"/>
    <w:lvl w:ilvl="0" w:tplc="80220B5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A65989"/>
    <w:multiLevelType w:val="hybridMultilevel"/>
    <w:tmpl w:val="686EDBDE"/>
    <w:lvl w:ilvl="0" w:tplc="2E0028E4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57246DE"/>
    <w:multiLevelType w:val="hybridMultilevel"/>
    <w:tmpl w:val="EA7E6118"/>
    <w:lvl w:ilvl="0" w:tplc="2E0028E4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C550175"/>
    <w:multiLevelType w:val="hybridMultilevel"/>
    <w:tmpl w:val="2312EC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7C149C"/>
    <w:multiLevelType w:val="hybridMultilevel"/>
    <w:tmpl w:val="6B644E80"/>
    <w:lvl w:ilvl="0" w:tplc="2E0028E4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1571F84"/>
    <w:multiLevelType w:val="hybridMultilevel"/>
    <w:tmpl w:val="99388ACE"/>
    <w:lvl w:ilvl="0" w:tplc="2E0028E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5F1C02"/>
    <w:multiLevelType w:val="hybridMultilevel"/>
    <w:tmpl w:val="3A5426BC"/>
    <w:lvl w:ilvl="0" w:tplc="437EB4A2">
      <w:numFmt w:val="bullet"/>
      <w:lvlText w:val=""/>
      <w:lvlJc w:val="left"/>
      <w:pPr>
        <w:ind w:left="927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F387B2E"/>
    <w:multiLevelType w:val="hybridMultilevel"/>
    <w:tmpl w:val="D6028AA4"/>
    <w:lvl w:ilvl="0" w:tplc="2E0028E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86F06"/>
    <w:multiLevelType w:val="hybridMultilevel"/>
    <w:tmpl w:val="03B22C44"/>
    <w:lvl w:ilvl="0" w:tplc="708038BC">
      <w:start w:val="1"/>
      <w:numFmt w:val="bullet"/>
      <w:lvlText w:val="•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B3853A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4407C9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EEA7A7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820F33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36C5D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6EFA7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10CF2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070203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448088F"/>
    <w:multiLevelType w:val="hybridMultilevel"/>
    <w:tmpl w:val="2AB24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7B4E99"/>
    <w:multiLevelType w:val="hybridMultilevel"/>
    <w:tmpl w:val="05AA8B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E0028E4">
      <w:numFmt w:val="bullet"/>
      <w:lvlText w:val="•"/>
      <w:lvlJc w:val="left"/>
      <w:pPr>
        <w:ind w:left="2007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7E52D7F"/>
    <w:multiLevelType w:val="hybridMultilevel"/>
    <w:tmpl w:val="19E85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057674"/>
    <w:multiLevelType w:val="hybridMultilevel"/>
    <w:tmpl w:val="6AFCB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4D10C3"/>
    <w:multiLevelType w:val="hybridMultilevel"/>
    <w:tmpl w:val="88DA9CB4"/>
    <w:lvl w:ilvl="0" w:tplc="2E0028E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492C90"/>
    <w:multiLevelType w:val="hybridMultilevel"/>
    <w:tmpl w:val="8872E7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81956D0"/>
    <w:multiLevelType w:val="hybridMultilevel"/>
    <w:tmpl w:val="7E74A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7328DB"/>
    <w:multiLevelType w:val="hybridMultilevel"/>
    <w:tmpl w:val="188881A6"/>
    <w:lvl w:ilvl="0" w:tplc="2E0028E4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600275B"/>
    <w:multiLevelType w:val="hybridMultilevel"/>
    <w:tmpl w:val="F760D6A8"/>
    <w:lvl w:ilvl="0" w:tplc="2E0028E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34054B"/>
    <w:multiLevelType w:val="hybridMultilevel"/>
    <w:tmpl w:val="891C6F3C"/>
    <w:lvl w:ilvl="0" w:tplc="0419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24" w15:restartNumberingAfterBreak="0">
    <w:nsid w:val="77997DC1"/>
    <w:multiLevelType w:val="hybridMultilevel"/>
    <w:tmpl w:val="65E69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0028E4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B32C52"/>
    <w:multiLevelType w:val="hybridMultilevel"/>
    <w:tmpl w:val="F9249620"/>
    <w:lvl w:ilvl="0" w:tplc="2E0028E4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2E0028E4">
      <w:numFmt w:val="bullet"/>
      <w:lvlText w:val="•"/>
      <w:lvlJc w:val="left"/>
      <w:pPr>
        <w:ind w:left="2007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B5E1CC4"/>
    <w:multiLevelType w:val="hybridMultilevel"/>
    <w:tmpl w:val="A120C3F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C9B12C1"/>
    <w:multiLevelType w:val="hybridMultilevel"/>
    <w:tmpl w:val="DFBA9E60"/>
    <w:lvl w:ilvl="0" w:tplc="2E0028E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23"/>
  </w:num>
  <w:num w:numId="4">
    <w:abstractNumId w:val="26"/>
  </w:num>
  <w:num w:numId="5">
    <w:abstractNumId w:val="14"/>
  </w:num>
  <w:num w:numId="6">
    <w:abstractNumId w:val="20"/>
  </w:num>
  <w:num w:numId="7">
    <w:abstractNumId w:val="17"/>
  </w:num>
  <w:num w:numId="8">
    <w:abstractNumId w:val="8"/>
  </w:num>
  <w:num w:numId="9">
    <w:abstractNumId w:val="16"/>
  </w:num>
  <w:num w:numId="10">
    <w:abstractNumId w:val="19"/>
  </w:num>
  <w:num w:numId="11">
    <w:abstractNumId w:val="21"/>
  </w:num>
  <w:num w:numId="12">
    <w:abstractNumId w:val="27"/>
  </w:num>
  <w:num w:numId="13">
    <w:abstractNumId w:val="10"/>
  </w:num>
  <w:num w:numId="14">
    <w:abstractNumId w:val="2"/>
  </w:num>
  <w:num w:numId="15">
    <w:abstractNumId w:val="9"/>
  </w:num>
  <w:num w:numId="16">
    <w:abstractNumId w:val="0"/>
  </w:num>
  <w:num w:numId="17">
    <w:abstractNumId w:val="1"/>
  </w:num>
  <w:num w:numId="18">
    <w:abstractNumId w:val="6"/>
  </w:num>
  <w:num w:numId="19">
    <w:abstractNumId w:val="4"/>
  </w:num>
  <w:num w:numId="20">
    <w:abstractNumId w:val="18"/>
  </w:num>
  <w:num w:numId="21">
    <w:abstractNumId w:val="22"/>
  </w:num>
  <w:num w:numId="22">
    <w:abstractNumId w:val="25"/>
  </w:num>
  <w:num w:numId="23">
    <w:abstractNumId w:val="12"/>
  </w:num>
  <w:num w:numId="24">
    <w:abstractNumId w:val="5"/>
  </w:num>
  <w:num w:numId="25">
    <w:abstractNumId w:val="7"/>
  </w:num>
  <w:num w:numId="26">
    <w:abstractNumId w:val="11"/>
  </w:num>
  <w:num w:numId="27">
    <w:abstractNumId w:val="24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C52"/>
    <w:rsid w:val="0005589F"/>
    <w:rsid w:val="000B03FC"/>
    <w:rsid w:val="000F5CBB"/>
    <w:rsid w:val="001758E0"/>
    <w:rsid w:val="00224107"/>
    <w:rsid w:val="003228E0"/>
    <w:rsid w:val="00372C52"/>
    <w:rsid w:val="00473B01"/>
    <w:rsid w:val="00597435"/>
    <w:rsid w:val="007F4465"/>
    <w:rsid w:val="00852654"/>
    <w:rsid w:val="00872C2A"/>
    <w:rsid w:val="008851F1"/>
    <w:rsid w:val="00A14EA7"/>
    <w:rsid w:val="00A6191E"/>
    <w:rsid w:val="00B92DF4"/>
    <w:rsid w:val="00CA0115"/>
    <w:rsid w:val="00CE4243"/>
    <w:rsid w:val="00CF1143"/>
    <w:rsid w:val="00E6521A"/>
    <w:rsid w:val="00F81294"/>
    <w:rsid w:val="00FD513F"/>
    <w:rsid w:val="00FD7C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6D30A"/>
  <w15:docId w15:val="{7A4AEB43-91BC-4F0E-9354-84A248BED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1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72C5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72C52"/>
    <w:pPr>
      <w:ind w:left="720"/>
      <w:contextualSpacing/>
    </w:pPr>
  </w:style>
  <w:style w:type="table" w:styleId="a5">
    <w:name w:val="Table Grid"/>
    <w:basedOn w:val="a1"/>
    <w:uiPriority w:val="59"/>
    <w:rsid w:val="00372C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line number"/>
    <w:basedOn w:val="a0"/>
    <w:uiPriority w:val="99"/>
    <w:semiHidden/>
    <w:unhideWhenUsed/>
    <w:rsid w:val="00372C52"/>
  </w:style>
  <w:style w:type="paragraph" w:styleId="a7">
    <w:name w:val="header"/>
    <w:basedOn w:val="a"/>
    <w:link w:val="a8"/>
    <w:uiPriority w:val="99"/>
    <w:unhideWhenUsed/>
    <w:rsid w:val="00372C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72C52"/>
  </w:style>
  <w:style w:type="paragraph" w:styleId="a9">
    <w:name w:val="footer"/>
    <w:basedOn w:val="a"/>
    <w:link w:val="aa"/>
    <w:uiPriority w:val="99"/>
    <w:unhideWhenUsed/>
    <w:rsid w:val="00372C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72C52"/>
  </w:style>
  <w:style w:type="table" w:customStyle="1" w:styleId="1">
    <w:name w:val="Сетка таблицы1"/>
    <w:basedOn w:val="a1"/>
    <w:next w:val="a5"/>
    <w:uiPriority w:val="59"/>
    <w:rsid w:val="00F812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07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2481</Words>
  <Characters>14146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2021-03-12T05:33:00Z</dcterms:created>
  <dcterms:modified xsi:type="dcterms:W3CDTF">2021-04-30T08:24:00Z</dcterms:modified>
</cp:coreProperties>
</file>